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86A5B26">
      <w:pPr>
        <w:spacing w:line="889" w:lineRule="exact"/>
      </w:pPr>
      <w:bookmarkStart w:id="0" w:name="_GoBack"/>
      <w:bookmarkEnd w:id="0"/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529590</wp:posOffset>
            </wp:positionV>
            <wp:extent cx="1109345" cy="1158240"/>
            <wp:effectExtent l="0" t="0" r="14605" b="3810"/>
            <wp:wrapNone/>
            <wp:docPr id="2" name="IM 2" descr="C:/Users/123/Desktop/能机研会/能机研会/学术沙龙/图片1.png图片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C:/Users/123/Desktop/能机研会/能机研会/学术沙龙/图片1.png图片1"/>
                    <pic:cNvPicPr/>
                  </pic:nvPicPr>
                  <pic:blipFill>
                    <a:blip r:embed="rId8">
                      <a:lum contrast="6000"/>
                    </a:blip>
                    <a:srcRect l="205" r="205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95250</wp:posOffset>
                </wp:positionV>
                <wp:extent cx="6767195" cy="18288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1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52B93"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上海电力大学能源与机械工程学院2024年研究生论坛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pt;margin-top:7.5pt;height:144pt;width:532.85pt;z-index:251662336;mso-width-relative:page;mso-height-relative:page;" filled="f" stroked="f" coordsize="21600,21600" o:gfxdata="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DgVrF1gAAAAsBAAAPAAAAAAAAAAEAIAAAACIAAABkcnMv&#10;ZG93bnJldi54bWxQSwECFAAUAAAACACHTuJANvrjYT4CAABpBAAADgAAAAAAAAABACAAAAAl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BB52B93"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color w:val="FF0000"/>
                          <w:sz w:val="44"/>
                          <w:szCs w:val="4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FF0000"/>
                          <w:sz w:val="44"/>
                          <w:szCs w:val="4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上海电力大学能源与机械工程学院2024年研究生论坛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7"/>
        </w:rPr>
        <w:drawing>
          <wp:inline distT="0" distB="0" distL="0" distR="0">
            <wp:extent cx="10690860" cy="564515"/>
            <wp:effectExtent l="9525" t="9525" r="24765" b="1651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1494" cy="564909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9131300</wp:posOffset>
            </wp:positionH>
            <wp:positionV relativeFrom="paragraph">
              <wp:posOffset>539115</wp:posOffset>
            </wp:positionV>
            <wp:extent cx="1155700" cy="1119505"/>
            <wp:effectExtent l="0" t="0" r="6350" b="4445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4C4FA">
      <w:pPr>
        <w:spacing w:before="194" w:line="232" w:lineRule="auto"/>
        <w:ind w:left="7717" w:right="2635" w:hanging="4808"/>
        <w:jc w:val="center"/>
        <w:outlineLvl w:val="0"/>
        <w:rPr>
          <w:rFonts w:ascii="楷体" w:hAnsi="楷体" w:eastAsia="楷体" w:cs="楷体"/>
          <w:sz w:val="55"/>
          <w:szCs w:val="55"/>
        </w:rPr>
      </w:pPr>
      <w:r>
        <w:rPr>
          <w:rFonts w:hint="eastAsia" w:ascii="楷体" w:hAnsi="楷体" w:eastAsia="楷体" w:cs="楷体"/>
          <w:b/>
          <w:bCs/>
          <w:spacing w:val="8"/>
          <w:sz w:val="55"/>
          <w:szCs w:val="55"/>
          <w:lang w:val="en-US" w:eastAsia="zh-CN"/>
        </w:rPr>
        <w:t>题目</w:t>
      </w:r>
    </w:p>
    <w:p w14:paraId="3C09C2AC">
      <w:pPr>
        <w:spacing w:line="227" w:lineRule="auto"/>
        <w:ind w:left="6815" w:right="6075" w:hanging="722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学生：</w:t>
      </w:r>
      <w:r>
        <w:rPr>
          <w:rFonts w:hint="eastAsia" w:ascii="黑体" w:hAnsi="黑体" w:eastAsia="黑体" w:cs="黑体"/>
          <w:spacing w:val="7"/>
          <w:sz w:val="35"/>
          <w:szCs w:val="35"/>
          <w:lang w:val="en-US" w:eastAsia="zh-CN"/>
        </w:rPr>
        <w:t>xxx</w:t>
      </w:r>
      <w:r>
        <w:rPr>
          <w:rFonts w:ascii="黑体" w:hAnsi="黑体" w:eastAsia="黑体" w:cs="黑体"/>
          <w:spacing w:val="7"/>
          <w:sz w:val="35"/>
          <w:szCs w:val="35"/>
        </w:rPr>
        <w:t xml:space="preserve">    导师：</w:t>
      </w:r>
      <w:r>
        <w:rPr>
          <w:rFonts w:hint="eastAsia" w:ascii="黑体" w:hAnsi="黑体" w:eastAsia="黑体" w:cs="黑体"/>
          <w:spacing w:val="7"/>
          <w:sz w:val="35"/>
          <w:szCs w:val="35"/>
          <w:lang w:val="en-US" w:eastAsia="zh-CN"/>
        </w:rPr>
        <w:t xml:space="preserve">xxx    </w:t>
      </w:r>
      <w:r>
        <w:rPr>
          <w:rFonts w:ascii="黑体" w:hAnsi="黑体" w:eastAsia="黑体" w:cs="黑体"/>
          <w:spacing w:val="1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8"/>
          <w:sz w:val="35"/>
          <w:szCs w:val="35"/>
        </w:rPr>
        <w:t>能源与机械工程学院</w:t>
      </w:r>
    </w:p>
    <w:tbl>
      <w:tblPr>
        <w:tblStyle w:val="4"/>
        <w:tblpPr w:leftFromText="180" w:rightFromText="180" w:vertAnchor="text" w:horzAnchor="page" w:tblpX="-6" w:tblpY="11"/>
        <w:tblOverlap w:val="never"/>
        <w:tblW w:w="16759" w:type="dxa"/>
        <w:tblInd w:w="0" w:type="dxa"/>
        <w:tblBorders>
          <w:top w:val="single" w:color="4BACC6" w:themeColor="accent5" w:sz="2" w:space="0"/>
          <w:left w:val="single" w:color="4BACC6" w:themeColor="accent5" w:sz="2" w:space="0"/>
          <w:bottom w:val="single" w:color="4BACC6" w:themeColor="accent5" w:sz="2" w:space="0"/>
          <w:right w:val="single" w:color="4BACC6" w:themeColor="accent5" w:sz="2" w:space="0"/>
          <w:insideH w:val="single" w:color="4BACC6" w:themeColor="accent5" w:sz="2" w:space="0"/>
          <w:insideV w:val="single" w:color="4BACC6" w:themeColor="accent5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8"/>
        <w:gridCol w:w="8641"/>
      </w:tblGrid>
      <w:tr w14:paraId="403181A2">
        <w:tblPrEx>
          <w:tblBorders>
            <w:top w:val="single" w:color="4BACC6" w:themeColor="accent5" w:sz="2" w:space="0"/>
            <w:left w:val="single" w:color="4BACC6" w:themeColor="accent5" w:sz="2" w:space="0"/>
            <w:bottom w:val="single" w:color="4BACC6" w:themeColor="accent5" w:sz="2" w:space="0"/>
            <w:right w:val="single" w:color="4BACC6" w:themeColor="accent5" w:sz="2" w:space="0"/>
            <w:insideH w:val="single" w:color="4BACC6" w:themeColor="accent5" w:sz="2" w:space="0"/>
            <w:insideV w:val="single" w:color="4BACC6" w:themeColor="accent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118" w:type="dxa"/>
            <w:tcBorders>
              <w:tl2br w:val="nil"/>
              <w:tr2bl w:val="nil"/>
            </w:tcBorders>
            <w:vAlign w:val="top"/>
          </w:tcPr>
          <w:p w14:paraId="67B203F1">
            <w:pPr>
              <w:spacing w:before="220" w:line="396" w:lineRule="exact"/>
              <w:ind w:firstLine="2570"/>
            </w:pPr>
            <w:r>
              <w:rPr>
                <w:position w:val="-7"/>
              </w:rPr>
              <mc:AlternateContent>
                <mc:Choice Requires="wps">
                  <w:drawing>
                    <wp:inline distT="0" distB="0" distL="114300" distR="114300">
                      <wp:extent cx="2060575" cy="251460"/>
                      <wp:effectExtent l="0" t="0" r="15875" b="15240"/>
                      <wp:docPr id="3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0575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34023B">
                                  <w:pPr>
                                    <w:spacing w:before="55" w:line="221" w:lineRule="auto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16"/>
                                      <w:sz w:val="24"/>
                                      <w:szCs w:val="24"/>
                                    </w:rPr>
                                    <w:t>引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16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16"/>
                                      <w:sz w:val="24"/>
                                      <w:szCs w:val="24"/>
                                    </w:rPr>
                                    <w:t>言</w:t>
                                  </w:r>
                                </w:p>
                              </w:txbxContent>
                            </wps:txbx>
                            <wps:bodyPr lIns="0" tIns="0" rIns="0" bIns="0" upright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7" o:spid="_x0000_s1026" o:spt="202" type="#_x0000_t202" style="height:19.8pt;width:162.25pt;" fillcolor="#8EB4E3 [1311]" filled="t" stroked="f" coordsize="21600,21600" o:gfxdata="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/W2NDS&#10;AAAABAEAAA8AAAAAAAAAAQAgAAAAIgAAAGRycy9kb3ducmV2LnhtbFBLAQIUABQAAAAIAIdO4kBV&#10;aTkB7QEAANQDAAAOAAAAAAAAAAEAIAAAACEBAABkcnMvZTJvRG9jLnhtbFBLBQYAAAAABgAGAFkB&#10;AACABQAAAAA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734023B">
                            <w:pPr>
                              <w:spacing w:before="55" w:line="221" w:lineRule="auto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/>
                                <w:spacing w:val="-16"/>
                                <w:sz w:val="24"/>
                                <w:szCs w:val="24"/>
                              </w:rPr>
                              <w:t>引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/>
                                <w:spacing w:val="-16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/>
                                <w:spacing w:val="-16"/>
                                <w:sz w:val="24"/>
                                <w:szCs w:val="24"/>
                              </w:rPr>
                              <w:t>言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1" w:type="dxa"/>
            <w:vMerge w:val="restart"/>
            <w:tcBorders>
              <w:tl2br w:val="nil"/>
              <w:tr2bl w:val="nil"/>
            </w:tcBorders>
            <w:vAlign w:val="top"/>
          </w:tcPr>
          <w:p w14:paraId="1CF05451">
            <w:pPr>
              <w:pStyle w:val="5"/>
              <w:spacing w:before="11" w:line="220" w:lineRule="auto"/>
              <w:ind w:left="256" w:right="712" w:hanging="1"/>
              <w:rPr>
                <w:rFonts w:hint="eastAsia" w:ascii="微软雅黑" w:hAnsi="微软雅黑" w:eastAsia="微软雅黑" w:cs="微软雅黑"/>
                <w:spacing w:val="-15"/>
                <w:w w:val="91"/>
                <w:position w:val="-1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5"/>
                <w:w w:val="91"/>
                <w:position w:val="-1"/>
                <w:sz w:val="30"/>
                <w:szCs w:val="30"/>
                <w:lang w:val="en-US" w:eastAsia="zh-CN"/>
              </w:rPr>
              <w:t xml:space="preserve">                        Xxxxx</w:t>
            </w:r>
          </w:p>
          <w:p w14:paraId="7553E99B">
            <w:pPr>
              <w:pStyle w:val="5"/>
              <w:spacing w:before="11" w:line="220" w:lineRule="auto"/>
              <w:ind w:left="256" w:right="712" w:hanging="1"/>
              <w:rPr>
                <w:rFonts w:hint="eastAsia" w:ascii="微软雅黑" w:hAnsi="微软雅黑" w:eastAsia="微软雅黑" w:cs="微软雅黑"/>
                <w:spacing w:val="-15"/>
                <w:w w:val="91"/>
                <w:position w:val="-1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5"/>
                <w:w w:val="91"/>
                <w:position w:val="-1"/>
                <w:sz w:val="30"/>
                <w:szCs w:val="30"/>
                <w:lang w:val="en-US" w:eastAsia="zh-CN"/>
              </w:rPr>
              <w:t>xxxxxxxxxxxxxxxxxxxxx</w:t>
            </w:r>
          </w:p>
          <w:p w14:paraId="0C7FAC54">
            <w:pPr>
              <w:pStyle w:val="5"/>
              <w:spacing w:before="11" w:line="220" w:lineRule="auto"/>
              <w:ind w:left="256" w:right="712" w:hanging="1"/>
              <w:rPr>
                <w:rFonts w:hint="default" w:ascii="微软雅黑" w:hAnsi="微软雅黑" w:eastAsia="微软雅黑" w:cs="微软雅黑"/>
                <w:spacing w:val="-15"/>
                <w:w w:val="91"/>
                <w:position w:val="-1"/>
                <w:sz w:val="30"/>
                <w:szCs w:val="30"/>
                <w:lang w:val="en-US" w:eastAsia="zh-CN"/>
              </w:rPr>
            </w:pPr>
          </w:p>
          <w:p w14:paraId="16D24FAF">
            <w:pPr>
              <w:spacing w:line="46" w:lineRule="exact"/>
            </w:pPr>
          </w:p>
          <w:p w14:paraId="6BD0A4F6">
            <w:pPr>
              <w:spacing w:line="240" w:lineRule="auto"/>
              <w:rPr>
                <w:rFonts w:ascii="Arial"/>
                <w:sz w:val="2"/>
              </w:rPr>
            </w:pPr>
          </w:p>
          <w:p w14:paraId="7F364B13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1007309">
            <w:pPr>
              <w:bidi w:val="0"/>
              <w:rPr>
                <w:lang w:val="en-US" w:eastAsia="en-US"/>
              </w:rPr>
            </w:pPr>
          </w:p>
          <w:p w14:paraId="73740558">
            <w:pPr>
              <w:bidi w:val="0"/>
              <w:rPr>
                <w:lang w:val="en-US" w:eastAsia="en-US"/>
              </w:rPr>
            </w:pPr>
          </w:p>
          <w:p w14:paraId="72CED370">
            <w:pPr>
              <w:bidi w:val="0"/>
              <w:rPr>
                <w:lang w:val="en-US" w:eastAsia="en-US"/>
              </w:rPr>
            </w:pPr>
          </w:p>
          <w:p w14:paraId="679A79DF">
            <w:pPr>
              <w:bidi w:val="0"/>
              <w:rPr>
                <w:lang w:val="en-US" w:eastAsia="en-US"/>
              </w:rPr>
            </w:pPr>
          </w:p>
          <w:p w14:paraId="441431A5">
            <w:pPr>
              <w:bidi w:val="0"/>
              <w:rPr>
                <w:lang w:val="en-US" w:eastAsia="en-US"/>
              </w:rPr>
            </w:pPr>
          </w:p>
          <w:p w14:paraId="1AA65019">
            <w:pPr>
              <w:bidi w:val="0"/>
              <w:rPr>
                <w:lang w:val="en-US" w:eastAsia="en-US"/>
              </w:rPr>
            </w:pPr>
          </w:p>
          <w:p w14:paraId="430D9F28">
            <w:pPr>
              <w:bidi w:val="0"/>
              <w:rPr>
                <w:lang w:val="en-US" w:eastAsia="en-US"/>
              </w:rPr>
            </w:pPr>
          </w:p>
          <w:p w14:paraId="2BBE27E7">
            <w:pPr>
              <w:bidi w:val="0"/>
              <w:rPr>
                <w:lang w:val="en-US" w:eastAsia="en-US"/>
              </w:rPr>
            </w:pPr>
          </w:p>
          <w:p w14:paraId="7DA5AA16">
            <w:pPr>
              <w:bidi w:val="0"/>
              <w:rPr>
                <w:lang w:val="en-US" w:eastAsia="en-US"/>
              </w:rPr>
            </w:pPr>
          </w:p>
          <w:p w14:paraId="0264B4AD">
            <w:pPr>
              <w:bidi w:val="0"/>
              <w:rPr>
                <w:lang w:val="en-US" w:eastAsia="en-US"/>
              </w:rPr>
            </w:pPr>
          </w:p>
          <w:p w14:paraId="5401C85D">
            <w:pPr>
              <w:bidi w:val="0"/>
              <w:rPr>
                <w:lang w:val="en-US" w:eastAsia="en-US"/>
              </w:rPr>
            </w:pPr>
          </w:p>
          <w:p w14:paraId="7F076B2D">
            <w:pPr>
              <w:bidi w:val="0"/>
              <w:rPr>
                <w:lang w:val="en-US" w:eastAsia="en-US"/>
              </w:rPr>
            </w:pPr>
          </w:p>
          <w:p w14:paraId="1AF88C55">
            <w:pPr>
              <w:bidi w:val="0"/>
              <w:rPr>
                <w:lang w:val="en-US" w:eastAsia="en-US"/>
              </w:rPr>
            </w:pPr>
          </w:p>
          <w:p w14:paraId="1D9203C3">
            <w:pPr>
              <w:bidi w:val="0"/>
              <w:rPr>
                <w:lang w:val="en-US" w:eastAsia="en-US"/>
              </w:rPr>
            </w:pPr>
          </w:p>
          <w:p w14:paraId="5A19BA68">
            <w:pPr>
              <w:bidi w:val="0"/>
              <w:rPr>
                <w:lang w:val="en-US" w:eastAsia="en-US"/>
              </w:rPr>
            </w:pPr>
          </w:p>
          <w:p w14:paraId="75A711CD">
            <w:pPr>
              <w:bidi w:val="0"/>
              <w:rPr>
                <w:lang w:val="en-US" w:eastAsia="en-US"/>
              </w:rPr>
            </w:pPr>
          </w:p>
          <w:p w14:paraId="0393E8AE">
            <w:pPr>
              <w:bidi w:val="0"/>
              <w:rPr>
                <w:lang w:val="en-US" w:eastAsia="en-US"/>
              </w:rPr>
            </w:pPr>
          </w:p>
          <w:p w14:paraId="2EA7FBF5">
            <w:pPr>
              <w:bidi w:val="0"/>
              <w:rPr>
                <w:lang w:val="en-US" w:eastAsia="en-US"/>
              </w:rPr>
            </w:pPr>
          </w:p>
          <w:p w14:paraId="5FE12624">
            <w:pPr>
              <w:bidi w:val="0"/>
              <w:rPr>
                <w:lang w:val="en-US" w:eastAsia="en-US"/>
              </w:rPr>
            </w:pPr>
          </w:p>
          <w:p w14:paraId="2D117067">
            <w:pPr>
              <w:bidi w:val="0"/>
              <w:rPr>
                <w:lang w:val="en-US" w:eastAsia="en-US"/>
              </w:rPr>
            </w:pPr>
          </w:p>
          <w:p w14:paraId="0557A32D">
            <w:pPr>
              <w:bidi w:val="0"/>
              <w:rPr>
                <w:lang w:val="en-US" w:eastAsia="en-US"/>
              </w:rPr>
            </w:pPr>
          </w:p>
          <w:p w14:paraId="0F927052">
            <w:pPr>
              <w:bidi w:val="0"/>
              <w:rPr>
                <w:lang w:val="en-US" w:eastAsia="en-US"/>
              </w:rPr>
            </w:pPr>
          </w:p>
          <w:p w14:paraId="6127F3E9">
            <w:pPr>
              <w:bidi w:val="0"/>
              <w:rPr>
                <w:lang w:val="en-US" w:eastAsia="en-US"/>
              </w:rPr>
            </w:pPr>
          </w:p>
          <w:p w14:paraId="31E88DE3">
            <w:pPr>
              <w:tabs>
                <w:tab w:val="left" w:pos="2194"/>
              </w:tabs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ab/>
            </w:r>
            <w:r>
              <w:rPr>
                <w:rFonts w:hint="eastAsia" w:eastAsia="宋体"/>
                <w:lang w:val="en-US" w:eastAsia="zh-CN"/>
              </w:rPr>
              <w:t>xxxxxxxxxx</w:t>
            </w:r>
          </w:p>
        </w:tc>
      </w:tr>
      <w:tr w14:paraId="4574A9A3">
        <w:tblPrEx>
          <w:tblBorders>
            <w:top w:val="single" w:color="4BACC6" w:themeColor="accent5" w:sz="2" w:space="0"/>
            <w:left w:val="single" w:color="4BACC6" w:themeColor="accent5" w:sz="2" w:space="0"/>
            <w:bottom w:val="single" w:color="4BACC6" w:themeColor="accent5" w:sz="2" w:space="0"/>
            <w:right w:val="single" w:color="4BACC6" w:themeColor="accent5" w:sz="2" w:space="0"/>
            <w:insideH w:val="single" w:color="4BACC6" w:themeColor="accent5" w:sz="2" w:space="0"/>
            <w:insideV w:val="single" w:color="4BACC6" w:themeColor="accent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9" w:hRule="atLeast"/>
        </w:trPr>
        <w:tc>
          <w:tcPr>
            <w:tcW w:w="8118" w:type="dxa"/>
            <w:tcBorders>
              <w:tl2br w:val="nil"/>
              <w:tr2bl w:val="nil"/>
            </w:tcBorders>
            <w:vAlign w:val="top"/>
          </w:tcPr>
          <w:p w14:paraId="15FC94E9">
            <w:pPr>
              <w:spacing w:before="24" w:line="221" w:lineRule="auto"/>
              <w:ind w:left="534" w:right="385" w:firstLine="480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 xml:space="preserve">xxx                                  xxx          xxx            xxx                                          xxx                       xxx                            xxx         xxx                                        </w:t>
            </w:r>
          </w:p>
          <w:p w14:paraId="228F76A9">
            <w:pPr>
              <w:spacing w:before="24" w:line="221" w:lineRule="auto"/>
              <w:ind w:left="534" w:right="385" w:firstLine="480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  <w:p w14:paraId="48689794">
            <w:pPr>
              <w:spacing w:before="24" w:line="221" w:lineRule="auto"/>
              <w:ind w:left="534" w:right="385" w:firstLine="480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  <w:p w14:paraId="58243262">
            <w:pPr>
              <w:spacing w:before="24" w:line="221" w:lineRule="auto"/>
              <w:ind w:left="534" w:right="385" w:firstLine="480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  <w:p w14:paraId="6A271196">
            <w:pPr>
              <w:spacing w:before="24" w:line="221" w:lineRule="auto"/>
              <w:ind w:left="534" w:right="385" w:firstLine="48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 xml:space="preserve">xxx                                       xxx              xxx    </w:t>
            </w:r>
            <w:r>
              <w:rPr>
                <w:rFonts w:hint="eastAsia" w:eastAsia="宋体"/>
                <w:lang w:val="en-US" w:eastAsia="zh-CN"/>
              </w:rPr>
              <w:t xml:space="preserve">                                            xxx                                               xxx                           xxx                                                               xx</w:t>
            </w:r>
          </w:p>
        </w:tc>
        <w:tc>
          <w:tcPr>
            <w:tcW w:w="8641" w:type="dxa"/>
            <w:vMerge w:val="continue"/>
            <w:tcBorders>
              <w:tl2br w:val="nil"/>
              <w:tr2bl w:val="nil"/>
            </w:tcBorders>
            <w:vAlign w:val="top"/>
          </w:tcPr>
          <w:p w14:paraId="730EACBB">
            <w:pPr>
              <w:rPr>
                <w:rFonts w:ascii="Arial"/>
                <w:sz w:val="21"/>
              </w:rPr>
            </w:pPr>
          </w:p>
        </w:tc>
      </w:tr>
      <w:tr w14:paraId="76F31A86">
        <w:tblPrEx>
          <w:tblBorders>
            <w:top w:val="single" w:color="4BACC6" w:themeColor="accent5" w:sz="2" w:space="0"/>
            <w:left w:val="single" w:color="4BACC6" w:themeColor="accent5" w:sz="2" w:space="0"/>
            <w:bottom w:val="single" w:color="4BACC6" w:themeColor="accent5" w:sz="2" w:space="0"/>
            <w:right w:val="single" w:color="4BACC6" w:themeColor="accent5" w:sz="2" w:space="0"/>
            <w:insideH w:val="single" w:color="4BACC6" w:themeColor="accent5" w:sz="2" w:space="0"/>
            <w:insideV w:val="single" w:color="4BACC6" w:themeColor="accent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118" w:type="dxa"/>
            <w:tcBorders>
              <w:tl2br w:val="nil"/>
              <w:tr2bl w:val="nil"/>
            </w:tcBorders>
            <w:vAlign w:val="top"/>
          </w:tcPr>
          <w:p w14:paraId="2330ABA7">
            <w:pPr>
              <w:spacing w:before="31" w:line="360" w:lineRule="exact"/>
              <w:ind w:firstLine="2570"/>
            </w:pPr>
            <w:r>
              <w:rPr>
                <w:position w:val="-7"/>
              </w:rPr>
              <mc:AlternateContent>
                <mc:Choice Requires="wps">
                  <w:drawing>
                    <wp:inline distT="0" distB="0" distL="114300" distR="114300">
                      <wp:extent cx="2098675" cy="228600"/>
                      <wp:effectExtent l="0" t="0" r="15875" b="0"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86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4082C9">
                                  <w:pPr>
                                    <w:spacing w:before="61" w:line="221" w:lineRule="auto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8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8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8"/>
                                      <w:sz w:val="24"/>
                                      <w:szCs w:val="24"/>
                                    </w:rPr>
                                    <w:t>法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18pt;width:165.25pt;" fillcolor="#8EB4E3 [1311]" filled="t" stroked="f" coordsize="21600,21600" o:gfxdata="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gEtU0QAA&#10;AAQBAAAPAAAAAAAAAAEAIAAAACIAAABkcnMvZG93bnJldi54bWxQSwECFAAUAAAACACHTuJAKvuK&#10;eOwBAADUAwAADgAAAAAAAAABACAAAAAgAQAAZHJzL2Uyb0RvYy54bWxQSwUGAAAAAAYABgBZAQAA&#10;fgUA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C4082C9">
                            <w:pPr>
                              <w:spacing w:before="61" w:line="221" w:lineRule="auto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/>
                                <w:spacing w:val="-8"/>
                                <w:sz w:val="24"/>
                                <w:szCs w:val="24"/>
                              </w:rPr>
                              <w:t>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/>
                                <w:spacing w:val="-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/>
                                <w:spacing w:val="-8"/>
                                <w:sz w:val="24"/>
                                <w:szCs w:val="24"/>
                              </w:rPr>
                              <w:t>法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1" w:type="dxa"/>
            <w:vMerge w:val="continue"/>
            <w:tcBorders>
              <w:tl2br w:val="nil"/>
              <w:tr2bl w:val="nil"/>
            </w:tcBorders>
            <w:vAlign w:val="top"/>
          </w:tcPr>
          <w:p w14:paraId="32C677FA">
            <w:pPr>
              <w:rPr>
                <w:rFonts w:ascii="Arial"/>
                <w:sz w:val="21"/>
              </w:rPr>
            </w:pPr>
          </w:p>
        </w:tc>
      </w:tr>
      <w:tr w14:paraId="3A4936F2">
        <w:tblPrEx>
          <w:tblBorders>
            <w:top w:val="single" w:color="4BACC6" w:themeColor="accent5" w:sz="2" w:space="0"/>
            <w:left w:val="single" w:color="4BACC6" w:themeColor="accent5" w:sz="2" w:space="0"/>
            <w:bottom w:val="single" w:color="4BACC6" w:themeColor="accent5" w:sz="2" w:space="0"/>
            <w:right w:val="single" w:color="4BACC6" w:themeColor="accent5" w:sz="2" w:space="0"/>
            <w:insideH w:val="single" w:color="4BACC6" w:themeColor="accent5" w:sz="2" w:space="0"/>
            <w:insideV w:val="single" w:color="4BACC6" w:themeColor="accent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118" w:type="dxa"/>
            <w:tcBorders>
              <w:tl2br w:val="nil"/>
              <w:tr2bl w:val="nil"/>
            </w:tcBorders>
            <w:vAlign w:val="top"/>
          </w:tcPr>
          <w:p w14:paraId="630E3DF5">
            <w:pPr>
              <w:spacing w:before="85" w:line="223" w:lineRule="auto"/>
              <w:ind w:left="628" w:right="350" w:firstLine="479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xx         x  x  x x    xx    x                   x    x</w:t>
            </w:r>
          </w:p>
        </w:tc>
        <w:tc>
          <w:tcPr>
            <w:tcW w:w="8641" w:type="dxa"/>
            <w:vMerge w:val="continue"/>
            <w:tcBorders>
              <w:tl2br w:val="nil"/>
              <w:tr2bl w:val="nil"/>
            </w:tcBorders>
            <w:vAlign w:val="top"/>
          </w:tcPr>
          <w:p w14:paraId="518556D8">
            <w:pPr>
              <w:rPr>
                <w:rFonts w:ascii="Arial"/>
                <w:sz w:val="21"/>
              </w:rPr>
            </w:pPr>
          </w:p>
        </w:tc>
      </w:tr>
      <w:tr w14:paraId="2700327D">
        <w:tblPrEx>
          <w:tblBorders>
            <w:top w:val="single" w:color="4BACC6" w:themeColor="accent5" w:sz="2" w:space="0"/>
            <w:left w:val="single" w:color="4BACC6" w:themeColor="accent5" w:sz="2" w:space="0"/>
            <w:bottom w:val="single" w:color="4BACC6" w:themeColor="accent5" w:sz="2" w:space="0"/>
            <w:right w:val="single" w:color="4BACC6" w:themeColor="accent5" w:sz="2" w:space="0"/>
            <w:insideH w:val="single" w:color="4BACC6" w:themeColor="accent5" w:sz="2" w:space="0"/>
            <w:insideV w:val="single" w:color="4BACC6" w:themeColor="accent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118" w:type="dxa"/>
            <w:tcBorders>
              <w:tl2br w:val="nil"/>
              <w:tr2bl w:val="nil"/>
            </w:tcBorders>
            <w:vAlign w:val="top"/>
          </w:tcPr>
          <w:p w14:paraId="272E0F3E">
            <w:pPr>
              <w:spacing w:before="104" w:line="391" w:lineRule="exact"/>
              <w:ind w:firstLine="2539"/>
            </w:pPr>
            <w:r>
              <w:rPr>
                <w:position w:val="-7"/>
              </w:rPr>
              <mc:AlternateContent>
                <mc:Choice Requires="wps">
                  <w:drawing>
                    <wp:inline distT="0" distB="0" distL="114300" distR="114300">
                      <wp:extent cx="2110105" cy="248920"/>
                      <wp:effectExtent l="0" t="0" r="4445" b="17780"/>
                      <wp:docPr id="7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105" cy="248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2822AF">
                                  <w:pPr>
                                    <w:spacing w:before="30" w:line="220" w:lineRule="auto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结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果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与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讨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论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9" o:spid="_x0000_s1026" o:spt="202" type="#_x0000_t202" style="height:19.6pt;width:166.15pt;" fillcolor="#8EB4E3 [1311]" filled="t" stroked="f" coordsize="21600,21600" o:gfxdata="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gUVLj0QAA&#10;AAQBAAAPAAAAAAAAAAEAIAAAACIAAABkcnMvZG93bnJldi54bWxQSwECFAAUAAAACACHTuJAOp97&#10;rOwBAADUAwAADgAAAAAAAAABACAAAAAgAQAAZHJzL2Uyb0RvYy54bWxQSwUGAAAAAAYABgBZAQAA&#10;fgUA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02822AF">
                            <w:pPr>
                              <w:spacing w:before="30" w:line="220" w:lineRule="auto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结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果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论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1" w:type="dxa"/>
            <w:vMerge w:val="continue"/>
            <w:tcBorders>
              <w:tl2br w:val="nil"/>
              <w:tr2bl w:val="nil"/>
            </w:tcBorders>
            <w:vAlign w:val="top"/>
          </w:tcPr>
          <w:p w14:paraId="4E22ABDE">
            <w:pPr>
              <w:rPr>
                <w:rFonts w:ascii="Arial"/>
                <w:sz w:val="21"/>
              </w:rPr>
            </w:pPr>
          </w:p>
        </w:tc>
      </w:tr>
      <w:tr w14:paraId="01EADD01">
        <w:tblPrEx>
          <w:tblBorders>
            <w:top w:val="single" w:color="4BACC6" w:themeColor="accent5" w:sz="2" w:space="0"/>
            <w:left w:val="single" w:color="4BACC6" w:themeColor="accent5" w:sz="2" w:space="0"/>
            <w:bottom w:val="single" w:color="4BACC6" w:themeColor="accent5" w:sz="2" w:space="0"/>
            <w:right w:val="single" w:color="4BACC6" w:themeColor="accent5" w:sz="2" w:space="0"/>
            <w:insideH w:val="single" w:color="4BACC6" w:themeColor="accent5" w:sz="2" w:space="0"/>
            <w:insideV w:val="single" w:color="4BACC6" w:themeColor="accent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8118" w:type="dxa"/>
            <w:vMerge w:val="restart"/>
            <w:tcBorders>
              <w:tl2br w:val="nil"/>
              <w:tr2bl w:val="nil"/>
            </w:tcBorders>
            <w:vAlign w:val="top"/>
          </w:tcPr>
          <w:p w14:paraId="4CA79870"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</w:p>
          <w:p w14:paraId="7C3902EA">
            <w:pPr>
              <w:spacing w:line="240" w:lineRule="auto"/>
              <w:rPr>
                <w:rFonts w:hint="default" w:ascii="Arial" w:eastAsia="宋体"/>
                <w:sz w:val="6"/>
                <w:lang w:val="en-US" w:eastAsia="zh-CN"/>
              </w:rPr>
            </w:pPr>
          </w:p>
          <w:p w14:paraId="41504308">
            <w:pPr>
              <w:spacing w:before="128" w:line="240" w:lineRule="auto"/>
              <w:ind w:firstLine="61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xxx                                              xxx                                                                                  </w:t>
            </w:r>
          </w:p>
          <w:p w14:paraId="49163036">
            <w:pPr>
              <w:pStyle w:val="5"/>
              <w:spacing w:before="105" w:line="240" w:lineRule="auto"/>
              <w:ind w:left="1664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27B15889">
            <w:pPr>
              <w:spacing w:before="16" w:line="240" w:lineRule="auto"/>
              <w:ind w:left="4412" w:leftChars="300" w:hanging="3782" w:hangingChars="1801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Xxxxxxxxxx                                                                                               xxxxxxx</w:t>
            </w:r>
          </w:p>
          <w:p w14:paraId="63C17250">
            <w:pPr>
              <w:spacing w:before="159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xxxxxxx xxxxxxxxx</w:t>
            </w:r>
          </w:p>
          <w:p w14:paraId="2BAA23FB">
            <w:pPr>
              <w:spacing w:before="47" w:line="240" w:lineRule="auto"/>
              <w:ind w:firstLine="120"/>
            </w:pPr>
          </w:p>
          <w:p w14:paraId="4DC27336">
            <w:pPr>
              <w:pStyle w:val="5"/>
              <w:spacing w:before="74" w:line="240" w:lineRule="auto"/>
              <w:ind w:left="130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41" w:type="dxa"/>
            <w:vMerge w:val="continue"/>
            <w:tcBorders>
              <w:tl2br w:val="nil"/>
              <w:tr2bl w:val="nil"/>
            </w:tcBorders>
            <w:vAlign w:val="top"/>
          </w:tcPr>
          <w:p w14:paraId="2EADAA1A">
            <w:pPr>
              <w:rPr>
                <w:rFonts w:ascii="Arial"/>
                <w:sz w:val="21"/>
              </w:rPr>
            </w:pPr>
          </w:p>
        </w:tc>
      </w:tr>
      <w:tr w14:paraId="0BE406F3">
        <w:tblPrEx>
          <w:tblBorders>
            <w:top w:val="single" w:color="4BACC6" w:themeColor="accent5" w:sz="2" w:space="0"/>
            <w:left w:val="single" w:color="4BACC6" w:themeColor="accent5" w:sz="2" w:space="0"/>
            <w:bottom w:val="single" w:color="4BACC6" w:themeColor="accent5" w:sz="2" w:space="0"/>
            <w:right w:val="single" w:color="4BACC6" w:themeColor="accent5" w:sz="2" w:space="0"/>
            <w:insideH w:val="single" w:color="4BACC6" w:themeColor="accent5" w:sz="2" w:space="0"/>
            <w:insideV w:val="single" w:color="4BACC6" w:themeColor="accent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9" w:hRule="atLeast"/>
        </w:trPr>
        <w:tc>
          <w:tcPr>
            <w:tcW w:w="8118" w:type="dxa"/>
            <w:vMerge w:val="continue"/>
            <w:tcBorders>
              <w:tl2br w:val="nil"/>
              <w:tr2bl w:val="nil"/>
            </w:tcBorders>
            <w:vAlign w:val="top"/>
          </w:tcPr>
          <w:p w14:paraId="5F16539C">
            <w:pPr>
              <w:rPr>
                <w:rFonts w:ascii="Arial"/>
                <w:sz w:val="21"/>
              </w:rPr>
            </w:pPr>
          </w:p>
        </w:tc>
        <w:tc>
          <w:tcPr>
            <w:tcW w:w="8641" w:type="dxa"/>
            <w:tcBorders>
              <w:tl2br w:val="nil"/>
              <w:tr2bl w:val="nil"/>
            </w:tcBorders>
            <w:vAlign w:val="top"/>
          </w:tcPr>
          <w:p w14:paraId="10F2EB7E">
            <w:pPr>
              <w:spacing w:line="242" w:lineRule="auto"/>
              <w:rPr>
                <w:rFonts w:ascii="Arial"/>
                <w:sz w:val="21"/>
              </w:rPr>
            </w:pPr>
          </w:p>
          <w:p w14:paraId="17E93CB3">
            <w:pPr>
              <w:spacing w:line="242" w:lineRule="auto"/>
              <w:rPr>
                <w:rFonts w:ascii="Arial"/>
                <w:sz w:val="21"/>
              </w:rPr>
            </w:pPr>
          </w:p>
          <w:p w14:paraId="41D48CA7">
            <w:pPr>
              <w:spacing w:line="243" w:lineRule="auto"/>
              <w:rPr>
                <w:rFonts w:ascii="Arial"/>
                <w:sz w:val="21"/>
              </w:rPr>
            </w:pPr>
          </w:p>
          <w:p w14:paraId="19CB481D">
            <w:pPr>
              <w:spacing w:line="243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xxxxxxxxx</w:t>
            </w:r>
          </w:p>
          <w:p w14:paraId="70816AF7">
            <w:pPr>
              <w:spacing w:line="243" w:lineRule="auto"/>
              <w:rPr>
                <w:rFonts w:ascii="Arial"/>
                <w:sz w:val="21"/>
              </w:rPr>
            </w:pPr>
          </w:p>
          <w:p w14:paraId="4F0A4BCE">
            <w:pPr>
              <w:spacing w:line="243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xxxxxxxxxxxxxxxx</w:t>
            </w:r>
          </w:p>
          <w:p w14:paraId="531C3AEE">
            <w:pPr>
              <w:spacing w:line="243" w:lineRule="auto"/>
              <w:rPr>
                <w:rFonts w:ascii="Arial"/>
                <w:sz w:val="21"/>
              </w:rPr>
            </w:pPr>
          </w:p>
          <w:p w14:paraId="19B8C2CC">
            <w:pPr>
              <w:pStyle w:val="5"/>
              <w:spacing w:before="58" w:line="212" w:lineRule="auto"/>
              <w:ind w:left="1957"/>
              <w:rPr>
                <w:rFonts w:hint="eastAsia" w:eastAsia="宋体"/>
                <w:lang w:eastAsia="zh-CN"/>
              </w:rPr>
            </w:pPr>
          </w:p>
          <w:p w14:paraId="272FA476">
            <w:pPr>
              <w:pStyle w:val="5"/>
              <w:spacing w:before="58" w:line="212" w:lineRule="auto"/>
              <w:ind w:left="1957"/>
              <w:rPr>
                <w:rFonts w:hint="default" w:eastAsia="宋体"/>
                <w:lang w:val="en-US" w:eastAsia="zh-CN"/>
              </w:rPr>
            </w:pPr>
          </w:p>
          <w:p w14:paraId="5FB018AC">
            <w:pPr>
              <w:pStyle w:val="5"/>
              <w:spacing w:before="58" w:line="212" w:lineRule="auto"/>
              <w:ind w:left="1957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Xxxxxxxxxxx</w:t>
            </w:r>
          </w:p>
          <w:p w14:paraId="072739F0">
            <w:pPr>
              <w:pStyle w:val="5"/>
              <w:spacing w:before="58" w:line="212" w:lineRule="auto"/>
              <w:ind w:left="1957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Xxxxxxxxxxxxx</w:t>
            </w:r>
          </w:p>
          <w:p w14:paraId="47AE7818">
            <w:pPr>
              <w:pStyle w:val="5"/>
              <w:spacing w:before="58" w:line="212" w:lineRule="auto"/>
              <w:ind w:left="1957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xxxxxxxxxxxx</w:t>
            </w:r>
          </w:p>
          <w:p w14:paraId="048752CD">
            <w:pPr>
              <w:bidi w:val="0"/>
              <w:rPr>
                <w:rFonts w:hint="default"/>
                <w:lang w:val="en-US" w:eastAsia="zh-CN"/>
              </w:rPr>
            </w:pPr>
          </w:p>
          <w:p w14:paraId="7B5C0750">
            <w:pPr>
              <w:bidi w:val="0"/>
              <w:rPr>
                <w:rFonts w:hint="default"/>
                <w:lang w:val="en-US" w:eastAsia="zh-CN"/>
              </w:rPr>
            </w:pPr>
          </w:p>
          <w:p w14:paraId="41354C5B">
            <w:pPr>
              <w:bidi w:val="0"/>
              <w:rPr>
                <w:rFonts w:hint="default"/>
                <w:lang w:val="en-US" w:eastAsia="zh-CN"/>
              </w:rPr>
            </w:pPr>
          </w:p>
          <w:p w14:paraId="3535C7C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xxxxxxxxxxxxxxxx</w:t>
            </w:r>
          </w:p>
        </w:tc>
      </w:tr>
      <w:tr w14:paraId="1DFF9A41">
        <w:tblPrEx>
          <w:tblBorders>
            <w:top w:val="single" w:color="4BACC6" w:themeColor="accent5" w:sz="2" w:space="0"/>
            <w:left w:val="single" w:color="4BACC6" w:themeColor="accent5" w:sz="2" w:space="0"/>
            <w:bottom w:val="single" w:color="4BACC6" w:themeColor="accent5" w:sz="2" w:space="0"/>
            <w:right w:val="single" w:color="4BACC6" w:themeColor="accent5" w:sz="2" w:space="0"/>
            <w:insideH w:val="single" w:color="4BACC6" w:themeColor="accent5" w:sz="2" w:space="0"/>
            <w:insideV w:val="single" w:color="4BACC6" w:themeColor="accent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8118" w:type="dxa"/>
            <w:vMerge w:val="continue"/>
            <w:tcBorders>
              <w:tl2br w:val="nil"/>
              <w:tr2bl w:val="nil"/>
            </w:tcBorders>
            <w:vAlign w:val="top"/>
          </w:tcPr>
          <w:p w14:paraId="1C476E86">
            <w:pPr>
              <w:rPr>
                <w:rFonts w:ascii="Arial"/>
                <w:sz w:val="21"/>
              </w:rPr>
            </w:pPr>
          </w:p>
        </w:tc>
        <w:tc>
          <w:tcPr>
            <w:tcW w:w="8641" w:type="dxa"/>
            <w:tcBorders>
              <w:tl2br w:val="nil"/>
              <w:tr2bl w:val="nil"/>
            </w:tcBorders>
            <w:vAlign w:val="top"/>
          </w:tcPr>
          <w:p w14:paraId="7208BBF5">
            <w:pPr>
              <w:pStyle w:val="5"/>
              <w:spacing w:before="66" w:line="309" w:lineRule="auto"/>
              <w:ind w:left="3384" w:right="1590" w:hanging="15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</w:p>
        </w:tc>
      </w:tr>
      <w:tr w14:paraId="16D68772">
        <w:tblPrEx>
          <w:tblBorders>
            <w:top w:val="single" w:color="4BACC6" w:themeColor="accent5" w:sz="2" w:space="0"/>
            <w:left w:val="single" w:color="4BACC6" w:themeColor="accent5" w:sz="2" w:space="0"/>
            <w:bottom w:val="single" w:color="4BACC6" w:themeColor="accent5" w:sz="2" w:space="0"/>
            <w:right w:val="single" w:color="4BACC6" w:themeColor="accent5" w:sz="2" w:space="0"/>
            <w:insideH w:val="single" w:color="4BACC6" w:themeColor="accent5" w:sz="2" w:space="0"/>
            <w:insideV w:val="single" w:color="4BACC6" w:themeColor="accent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118" w:type="dxa"/>
            <w:vMerge w:val="continue"/>
            <w:tcBorders>
              <w:tl2br w:val="nil"/>
              <w:tr2bl w:val="nil"/>
            </w:tcBorders>
            <w:vAlign w:val="top"/>
          </w:tcPr>
          <w:p w14:paraId="01E51D86">
            <w:pPr>
              <w:rPr>
                <w:rFonts w:ascii="Arial"/>
                <w:sz w:val="21"/>
              </w:rPr>
            </w:pPr>
          </w:p>
        </w:tc>
        <w:tc>
          <w:tcPr>
            <w:tcW w:w="8641" w:type="dxa"/>
            <w:tcBorders>
              <w:tl2br w:val="nil"/>
              <w:tr2bl w:val="nil"/>
            </w:tcBorders>
            <w:vAlign w:val="top"/>
          </w:tcPr>
          <w:p w14:paraId="042891E5">
            <w:pPr>
              <w:spacing w:before="107" w:line="355" w:lineRule="exact"/>
              <w:ind w:firstLine="2982"/>
            </w:pPr>
            <w:r>
              <w:rPr>
                <w:position w:val="-7"/>
              </w:rPr>
              <mc:AlternateContent>
                <mc:Choice Requires="wps">
                  <w:drawing>
                    <wp:inline distT="0" distB="0" distL="114300" distR="114300">
                      <wp:extent cx="1935480" cy="226060"/>
                      <wp:effectExtent l="0" t="0" r="7620" b="2540"/>
                      <wp:docPr id="5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5480" cy="226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A2676F">
                                  <w:pPr>
                                    <w:spacing w:before="30" w:line="221" w:lineRule="auto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10"/>
                                      <w:sz w:val="24"/>
                                      <w:szCs w:val="24"/>
                                    </w:rPr>
                                    <w:t>结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1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10"/>
                                      <w:sz w:val="24"/>
                                      <w:szCs w:val="24"/>
                                    </w:rPr>
                                    <w:t>论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10" o:spid="_x0000_s1026" o:spt="202" type="#_x0000_t202" style="height:17.8pt;width:152.4pt;" fillcolor="#8EB4E3 [1311]" filled="t" stroked="f" coordsize="21600,21600" o:gfxdata="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L/rgjRAAAA&#10;BAEAAA8AAAAAAAAAAQAgAAAAIgAAAGRycy9kb3ducmV2LnhtbFBLAQIUABQAAAAIAIdO4kABfDoo&#10;6wEAANUDAAAOAAAAAAAAAAEAIAAAACABAABkcnMvZTJvRG9jLnhtbFBLBQYAAAAABgAGAFkBAAB9&#10;BQAAAAA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0A2676F">
                            <w:pPr>
                              <w:spacing w:before="30" w:line="221" w:lineRule="auto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/>
                                <w:spacing w:val="-10"/>
                                <w:sz w:val="24"/>
                                <w:szCs w:val="24"/>
                              </w:rPr>
                              <w:t>结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/>
                                <w:spacing w:val="-1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/>
                                <w:spacing w:val="-10"/>
                                <w:sz w:val="24"/>
                                <w:szCs w:val="24"/>
                              </w:rPr>
                              <w:t>论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3D2F99A4">
        <w:tblPrEx>
          <w:tblBorders>
            <w:top w:val="single" w:color="4BACC6" w:themeColor="accent5" w:sz="2" w:space="0"/>
            <w:left w:val="single" w:color="4BACC6" w:themeColor="accent5" w:sz="2" w:space="0"/>
            <w:bottom w:val="single" w:color="4BACC6" w:themeColor="accent5" w:sz="2" w:space="0"/>
            <w:right w:val="single" w:color="4BACC6" w:themeColor="accent5" w:sz="2" w:space="0"/>
            <w:insideH w:val="single" w:color="4BACC6" w:themeColor="accent5" w:sz="2" w:space="0"/>
            <w:insideV w:val="single" w:color="4BACC6" w:themeColor="accent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8118" w:type="dxa"/>
            <w:vMerge w:val="continue"/>
            <w:tcBorders>
              <w:tl2br w:val="nil"/>
              <w:tr2bl w:val="nil"/>
            </w:tcBorders>
            <w:vAlign w:val="top"/>
          </w:tcPr>
          <w:p w14:paraId="2255C6F6">
            <w:pPr>
              <w:rPr>
                <w:rFonts w:ascii="Arial"/>
                <w:sz w:val="21"/>
              </w:rPr>
            </w:pPr>
          </w:p>
        </w:tc>
        <w:tc>
          <w:tcPr>
            <w:tcW w:w="8641" w:type="dxa"/>
            <w:tcBorders>
              <w:tl2br w:val="nil"/>
              <w:tr2bl w:val="nil"/>
            </w:tcBorders>
            <w:vAlign w:val="top"/>
          </w:tcPr>
          <w:p w14:paraId="2176FE54">
            <w:pPr>
              <w:pStyle w:val="5"/>
              <w:spacing w:before="1" w:line="222" w:lineRule="auto"/>
              <w:ind w:left="722" w:right="785" w:hanging="25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Xxxxxxxxxxxxxxxxxxxxxxxxxxxxxxxxxxxxx</w:t>
            </w:r>
          </w:p>
          <w:p w14:paraId="678891A9">
            <w:pPr>
              <w:pStyle w:val="5"/>
              <w:spacing w:before="1" w:line="222" w:lineRule="auto"/>
              <w:ind w:left="722" w:right="785" w:hanging="25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BF5FF56">
            <w:pPr>
              <w:pStyle w:val="5"/>
              <w:spacing w:before="1" w:line="222" w:lineRule="auto"/>
              <w:ind w:left="722" w:right="785" w:hanging="25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B71BDF9">
            <w:pPr>
              <w:pStyle w:val="5"/>
              <w:spacing w:before="1" w:line="222" w:lineRule="auto"/>
              <w:ind w:left="722" w:right="785" w:hanging="25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9D3904C">
            <w:pPr>
              <w:pStyle w:val="5"/>
              <w:spacing w:before="1" w:line="222" w:lineRule="auto"/>
              <w:ind w:left="722" w:right="785" w:hanging="25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46CEA0F">
            <w:pPr>
              <w:pStyle w:val="5"/>
              <w:spacing w:before="1" w:line="222" w:lineRule="auto"/>
              <w:ind w:left="722" w:right="785" w:hanging="25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1D4FE21">
            <w:pPr>
              <w:pStyle w:val="5"/>
              <w:spacing w:before="1" w:line="222" w:lineRule="auto"/>
              <w:ind w:left="722" w:right="785" w:hanging="25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xxxxxxxxxxxxxxxxxxxxxxxxxxxxxx</w:t>
            </w:r>
          </w:p>
        </w:tc>
      </w:tr>
      <w:tr w14:paraId="2180BFB1">
        <w:tblPrEx>
          <w:tblBorders>
            <w:top w:val="single" w:color="4BACC6" w:themeColor="accent5" w:sz="2" w:space="0"/>
            <w:left w:val="single" w:color="4BACC6" w:themeColor="accent5" w:sz="2" w:space="0"/>
            <w:bottom w:val="single" w:color="4BACC6" w:themeColor="accent5" w:sz="2" w:space="0"/>
            <w:right w:val="single" w:color="4BACC6" w:themeColor="accent5" w:sz="2" w:space="0"/>
            <w:insideH w:val="single" w:color="4BACC6" w:themeColor="accent5" w:sz="2" w:space="0"/>
            <w:insideV w:val="single" w:color="4BACC6" w:themeColor="accent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118" w:type="dxa"/>
            <w:vMerge w:val="continue"/>
            <w:tcBorders>
              <w:tl2br w:val="nil"/>
              <w:tr2bl w:val="nil"/>
            </w:tcBorders>
            <w:vAlign w:val="top"/>
          </w:tcPr>
          <w:p w14:paraId="70261DD1">
            <w:pPr>
              <w:rPr>
                <w:rFonts w:ascii="Arial"/>
                <w:sz w:val="21"/>
              </w:rPr>
            </w:pPr>
          </w:p>
        </w:tc>
        <w:tc>
          <w:tcPr>
            <w:tcW w:w="8641" w:type="dxa"/>
            <w:tcBorders>
              <w:tl2br w:val="nil"/>
              <w:tr2bl w:val="nil"/>
            </w:tcBorders>
            <w:vAlign w:val="top"/>
          </w:tcPr>
          <w:p w14:paraId="48A7EE51">
            <w:pPr>
              <w:spacing w:before="114" w:line="355" w:lineRule="exact"/>
              <w:ind w:firstLine="2982"/>
            </w:pPr>
            <w:r>
              <w:rPr>
                <w:position w:val="-7"/>
              </w:rPr>
              <mc:AlternateContent>
                <mc:Choice Requires="wps">
                  <w:drawing>
                    <wp:inline distT="0" distB="0" distL="114300" distR="114300">
                      <wp:extent cx="1925955" cy="226060"/>
                      <wp:effectExtent l="0" t="0" r="17145" b="2540"/>
                      <wp:docPr id="9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5955" cy="226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3CBAE0">
                                  <w:pPr>
                                    <w:spacing w:before="81" w:line="219" w:lineRule="auto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参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考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文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献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11" o:spid="_x0000_s1026" o:spt="202" type="#_x0000_t202" style="height:17.8pt;width:151.65pt;" fillcolor="#8EB4E3 [1311]" filled="t" stroked="f" coordsize="21600,21600" o:gfxdata="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j3sX3R&#10;AAAABAEAAA8AAAAAAAAAAQAgAAAAIgAAAGRycy9kb3ducmV2LnhtbFBLAQIUABQAAAAIAIdO4kAc&#10;4Dl27gEAANUDAAAOAAAAAAAAAAEAIAAAACABAABkcnMvZTJvRG9jLnhtbFBLBQYAAAAABgAGAFkB&#10;AACABQAAAAA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B3CBAE0">
                            <w:pPr>
                              <w:spacing w:before="81" w:line="219" w:lineRule="auto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献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017DB381">
        <w:tblPrEx>
          <w:tblBorders>
            <w:top w:val="single" w:color="4BACC6" w:themeColor="accent5" w:sz="2" w:space="0"/>
            <w:left w:val="single" w:color="4BACC6" w:themeColor="accent5" w:sz="2" w:space="0"/>
            <w:bottom w:val="single" w:color="4BACC6" w:themeColor="accent5" w:sz="2" w:space="0"/>
            <w:right w:val="single" w:color="4BACC6" w:themeColor="accent5" w:sz="2" w:space="0"/>
            <w:insideH w:val="single" w:color="4BACC6" w:themeColor="accent5" w:sz="2" w:space="0"/>
            <w:insideV w:val="single" w:color="4BACC6" w:themeColor="accent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8118" w:type="dxa"/>
            <w:vMerge w:val="continue"/>
            <w:tcBorders>
              <w:tl2br w:val="nil"/>
              <w:tr2bl w:val="nil"/>
            </w:tcBorders>
            <w:vAlign w:val="top"/>
          </w:tcPr>
          <w:p w14:paraId="7B7D4262">
            <w:pPr>
              <w:rPr>
                <w:rFonts w:ascii="Arial"/>
                <w:sz w:val="21"/>
              </w:rPr>
            </w:pPr>
          </w:p>
        </w:tc>
        <w:tc>
          <w:tcPr>
            <w:tcW w:w="8641" w:type="dxa"/>
            <w:tcBorders>
              <w:tl2br w:val="nil"/>
              <w:tr2bl w:val="nil"/>
            </w:tcBorders>
            <w:vAlign w:val="top"/>
          </w:tcPr>
          <w:p w14:paraId="4A79ADD8">
            <w:pPr>
              <w:pStyle w:val="5"/>
              <w:spacing w:before="72" w:line="188" w:lineRule="auto"/>
              <w:ind w:left="888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Xxxxxxxxxxxxxxxxxxxxxxxxxxxxxx</w:t>
            </w:r>
          </w:p>
          <w:p w14:paraId="1151A777">
            <w:pPr>
              <w:pStyle w:val="5"/>
              <w:spacing w:before="72" w:line="188" w:lineRule="auto"/>
              <w:ind w:left="888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Xxxxxxxxxxxxxxxxxxxxxxxxxxxxxxxxx</w:t>
            </w:r>
          </w:p>
          <w:p w14:paraId="7179693C">
            <w:pPr>
              <w:pStyle w:val="5"/>
              <w:spacing w:before="72" w:line="188" w:lineRule="auto"/>
              <w:ind w:left="888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24F61EEF">
            <w:pPr>
              <w:pStyle w:val="5"/>
              <w:spacing w:before="72" w:line="188" w:lineRule="auto"/>
              <w:ind w:left="888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53F7205E">
            <w:pPr>
              <w:pStyle w:val="5"/>
              <w:spacing w:before="72" w:line="188" w:lineRule="auto"/>
              <w:ind w:left="888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5AFEEAB4">
            <w:pPr>
              <w:pStyle w:val="5"/>
              <w:spacing w:before="72" w:line="188" w:lineRule="auto"/>
              <w:ind w:left="888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xxxxxxxxxxxxxxxxxxxxxxxxxxxxxxxxxxx</w:t>
            </w:r>
          </w:p>
        </w:tc>
      </w:tr>
    </w:tbl>
    <w:p w14:paraId="3C76BFCA">
      <w:pPr>
        <w:spacing w:line="37" w:lineRule="exact"/>
      </w:pPr>
    </w:p>
    <w:p w14:paraId="59DED8F9">
      <w:pPr>
        <w:spacing w:before="1" w:line="952" w:lineRule="exact"/>
        <w:rPr>
          <w:rFonts w:hint="eastAsia" w:eastAsia="宋体"/>
          <w:lang w:val="en-US" w:eastAsia="zh-CN"/>
        </w:rPr>
      </w:pPr>
      <w:r>
        <w:rPr>
          <w:position w:val="-19"/>
        </w:rPr>
        <w:drawing>
          <wp:inline distT="0" distB="0" distL="0" distR="0">
            <wp:extent cx="10690225" cy="603885"/>
            <wp:effectExtent l="0" t="0" r="15875" b="5715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0859" cy="60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6837" w:h="23812"/>
      <w:pgMar w:top="1" w:right="0" w:bottom="1" w:left="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44A1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A53A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EwNTEyZjZhNjI4MDIxMTA3MjFlMmRmNjNjMTJlYmEifQ=="/>
  </w:docVars>
  <w:rsids>
    <w:rsidRoot w:val="00000000"/>
    <w:rsid w:val="1E4E2697"/>
    <w:rsid w:val="351A0B6D"/>
    <w:rsid w:val="3C4F740D"/>
    <w:rsid w:val="45DD0EA1"/>
    <w:rsid w:val="4DB274FF"/>
    <w:rsid w:val="6C6403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</Words>
  <Characters>395</Characters>
  <TotalTime>5</TotalTime>
  <ScaleCrop>false</ScaleCrop>
  <LinksUpToDate>false</LinksUpToDate>
  <CharactersWithSpaces>1140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2023-11-20T14:50:00Z</dcterms:created>
  <dc:creator>123</dc:creator>
  <cp:lastModifiedBy>HAN</cp:lastModifiedBy>
  <dcterms:modified xsi:type="dcterms:W3CDTF">2024-10-02T04:06:05Z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2024-09-27T15:38:32Z</vt:filetime>
  </property>
  <property fmtid="{D5CDD505-2E9C-101B-9397-08002B2CF9AE}" pid="4" name="KSOProductBuildVer">
    <vt:lpwstr>2052-12.1.0.18276</vt:lpwstr>
  </property>
  <property fmtid="{D5CDD505-2E9C-101B-9397-08002B2CF9AE}" pid="5" name="ICV">
    <vt:lpwstr>F6DDB77989704F64913BE2C91BA84D05_13</vt:lpwstr>
  </property>
</Properties>
</file>