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 w:line="48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上海电力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大学</w:t>
      </w:r>
      <w:r>
        <w:rPr>
          <w:rFonts w:ascii="仿宋" w:hAnsi="仿宋" w:eastAsia="仿宋"/>
          <w:b/>
          <w:sz w:val="36"/>
          <w:szCs w:val="36"/>
        </w:rPr>
        <w:t xml:space="preserve"> </w:t>
      </w:r>
      <w:r>
        <w:rPr>
          <w:rFonts w:hint="eastAsia" w:ascii="仿宋" w:hAnsi="仿宋" w:eastAsia="仿宋"/>
          <w:b/>
          <w:sz w:val="36"/>
          <w:szCs w:val="36"/>
        </w:rPr>
        <w:t>“优良学风先进个人”申请表</w:t>
      </w:r>
    </w:p>
    <w:tbl>
      <w:tblPr>
        <w:tblStyle w:val="2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739"/>
        <w:gridCol w:w="1315"/>
        <w:gridCol w:w="2037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66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739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号</w:t>
            </w:r>
          </w:p>
        </w:tc>
        <w:tc>
          <w:tcPr>
            <w:tcW w:w="2037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二寸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66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院</w:t>
            </w:r>
          </w:p>
        </w:tc>
        <w:tc>
          <w:tcPr>
            <w:tcW w:w="1739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  级</w:t>
            </w:r>
          </w:p>
        </w:tc>
        <w:tc>
          <w:tcPr>
            <w:tcW w:w="2037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66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  <w:tc>
          <w:tcPr>
            <w:tcW w:w="1739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2037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6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务</w:t>
            </w:r>
          </w:p>
        </w:tc>
        <w:tc>
          <w:tcPr>
            <w:tcW w:w="1739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037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6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英语水平</w:t>
            </w:r>
          </w:p>
        </w:tc>
        <w:tc>
          <w:tcPr>
            <w:tcW w:w="1739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平均绩点</w:t>
            </w:r>
          </w:p>
        </w:tc>
        <w:tc>
          <w:tcPr>
            <w:tcW w:w="2037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66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其他技能</w:t>
            </w:r>
          </w:p>
        </w:tc>
        <w:tc>
          <w:tcPr>
            <w:tcW w:w="7294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ind w:left="17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7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主要荣誉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（校级以上）</w:t>
            </w:r>
          </w:p>
        </w:tc>
        <w:tc>
          <w:tcPr>
            <w:tcW w:w="7294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1766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主要学风建设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方面的事迹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ascii="仿宋_GB2312" w:hAnsi="宋体" w:eastAsia="仿宋_GB2312"/>
                <w:sz w:val="24"/>
              </w:rPr>
              <w:t>300</w:t>
            </w:r>
            <w:r>
              <w:rPr>
                <w:rFonts w:hint="eastAsia" w:ascii="仿宋_GB2312" w:hAnsi="宋体" w:eastAsia="仿宋_GB2312"/>
                <w:sz w:val="24"/>
              </w:rPr>
              <w:t>字以内）</w:t>
            </w:r>
          </w:p>
        </w:tc>
        <w:tc>
          <w:tcPr>
            <w:tcW w:w="7294" w:type="dxa"/>
            <w:gridSpan w:val="4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（页面不够，可另附纸张）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766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二级学院党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组织意见</w:t>
            </w:r>
          </w:p>
        </w:tc>
        <w:tc>
          <w:tcPr>
            <w:tcW w:w="7294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（盖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章）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766" w:type="dxa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学校意见</w:t>
            </w:r>
          </w:p>
        </w:tc>
        <w:tc>
          <w:tcPr>
            <w:tcW w:w="7294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</w:rPr>
              <w:t>（盖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章）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40"/>
    <w:rsid w:val="00661F40"/>
    <w:rsid w:val="00D94C92"/>
    <w:rsid w:val="00FA273C"/>
    <w:rsid w:val="58A0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2015-11-12T02:34:00Z</dcterms:created>
  <dc:creator>xueshengchu</dc:creator>
  <cp:lastModifiedBy>幽游子</cp:lastModifiedBy>
  <dcterms:modified xsi:type="dcterms:W3CDTF">2019-04-04T07:47:50Z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